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B7F9D">
      <w:pPr>
        <w:jc w:val="center"/>
        <w:rPr>
          <w:rFonts w:hint="default" w:eastAsiaTheme="minorEastAsia"/>
          <w:b/>
          <w:bCs/>
          <w:sz w:val="40"/>
          <w:szCs w:val="4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0"/>
          <w:szCs w:val="48"/>
          <w:lang w:val="en-US" w:eastAsia="zh-CN"/>
        </w:rPr>
        <w:t>（因公出国或赴港澳）</w:t>
      </w:r>
      <w:r>
        <w:rPr>
          <w:rFonts w:hint="eastAsia"/>
          <w:b/>
          <w:bCs/>
          <w:sz w:val="40"/>
          <w:szCs w:val="48"/>
          <w:u w:val="single"/>
          <w:lang w:val="en-US" w:eastAsia="zh-CN"/>
        </w:rPr>
        <w:t>参会申请材料指南</w:t>
      </w:r>
    </w:p>
    <w:p w14:paraId="02EAC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（2026年4月27日）</w:t>
      </w:r>
    </w:p>
    <w:p w14:paraId="27205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如有疑问，请联系我们</w:t>
      </w:r>
      <w:r>
        <w:rPr>
          <w:rFonts w:hint="eastAsia"/>
          <w:b/>
          <w:bCs/>
          <w:sz w:val="24"/>
          <w:szCs w:val="24"/>
          <w:lang w:eastAsia="zh-CN"/>
        </w:rPr>
        <w:t>，</w:t>
      </w:r>
      <w:r>
        <w:rPr>
          <w:rFonts w:hint="eastAsia"/>
          <w:b/>
          <w:bCs/>
          <w:sz w:val="24"/>
          <w:szCs w:val="24"/>
        </w:rPr>
        <w:t>电话</w:t>
      </w:r>
      <w:r>
        <w:rPr>
          <w:rFonts w:hint="eastAsia"/>
          <w:b/>
          <w:bCs/>
          <w:sz w:val="24"/>
          <w:szCs w:val="24"/>
          <w:lang w:val="en-US" w:eastAsia="zh-CN"/>
        </w:rPr>
        <w:t>0591-</w:t>
      </w:r>
      <w:r>
        <w:rPr>
          <w:rFonts w:hint="eastAsia"/>
          <w:b/>
          <w:bCs/>
          <w:sz w:val="24"/>
          <w:szCs w:val="24"/>
        </w:rPr>
        <w:t>22865234/22865273</w:t>
      </w:r>
      <w:r>
        <w:rPr>
          <w:rFonts w:hint="eastAsia"/>
          <w:b/>
          <w:bCs/>
          <w:sz w:val="24"/>
          <w:szCs w:val="24"/>
          <w:lang w:eastAsia="zh-CN"/>
        </w:rPr>
        <w:t>，</w:t>
      </w:r>
      <w:r>
        <w:rPr>
          <w:rFonts w:hint="eastAsia"/>
          <w:b/>
          <w:bCs/>
          <w:sz w:val="24"/>
          <w:szCs w:val="24"/>
          <w:lang w:val="en-US" w:eastAsia="zh-CN"/>
        </w:rPr>
        <w:t>地址：旗山校区良光楼一楼外事办事大厅</w:t>
      </w:r>
      <w:r>
        <w:rPr>
          <w:rFonts w:hint="eastAsia"/>
          <w:b/>
          <w:bCs/>
          <w:sz w:val="24"/>
          <w:szCs w:val="24"/>
        </w:rPr>
        <w:t>。</w:t>
      </w:r>
    </w:p>
    <w:p w14:paraId="03765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</w:p>
    <w:p w14:paraId="21409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</w:t>
      </w:r>
      <w:r>
        <w:rPr>
          <w:rFonts w:hint="eastAsia"/>
          <w:sz w:val="24"/>
          <w:szCs w:val="24"/>
        </w:rPr>
        <w:t>.最基本的两项材料是</w:t>
      </w:r>
      <w:r>
        <w:rPr>
          <w:rFonts w:hint="eastAsia"/>
          <w:b/>
          <w:bCs/>
          <w:sz w:val="24"/>
          <w:szCs w:val="24"/>
          <w:u w:val="single"/>
        </w:rPr>
        <w:t>邀请函</w:t>
      </w:r>
      <w:r>
        <w:rPr>
          <w:rFonts w:hint="eastAsia"/>
          <w:sz w:val="24"/>
          <w:szCs w:val="24"/>
        </w:rPr>
        <w:t>（最好写明</w:t>
      </w:r>
      <w:r>
        <w:rPr>
          <w:rFonts w:hint="eastAsia"/>
          <w:sz w:val="24"/>
          <w:szCs w:val="24"/>
          <w:lang w:val="en-US" w:eastAsia="zh-CN"/>
        </w:rPr>
        <w:t>出访人员</w:t>
      </w:r>
      <w:r>
        <w:rPr>
          <w:rFonts w:hint="eastAsia"/>
          <w:sz w:val="24"/>
          <w:szCs w:val="24"/>
        </w:rPr>
        <w:t>在会上的报告/论文/墙报题目）+</w:t>
      </w:r>
      <w:r>
        <w:rPr>
          <w:rFonts w:hint="eastAsia"/>
          <w:b/>
          <w:bCs/>
          <w:sz w:val="24"/>
          <w:szCs w:val="24"/>
          <w:u w:val="single"/>
        </w:rPr>
        <w:t>会议日程</w:t>
      </w:r>
      <w:r>
        <w:rPr>
          <w:rFonts w:hint="eastAsia"/>
          <w:sz w:val="24"/>
          <w:szCs w:val="24"/>
        </w:rPr>
        <w:t>（可以是一览表，截图示例</w:t>
      </w:r>
      <w:r>
        <w:rPr>
          <w:rFonts w:hint="eastAsia"/>
          <w:sz w:val="24"/>
          <w:szCs w:val="24"/>
          <w:lang w:val="en-US" w:eastAsia="zh-CN"/>
        </w:rPr>
        <w:t>附后</w:t>
      </w:r>
      <w:r>
        <w:rPr>
          <w:rFonts w:hint="eastAsia"/>
          <w:sz w:val="24"/>
          <w:szCs w:val="24"/>
        </w:rPr>
        <w:t>；通常来自会议官网，以明确首/尾两天具体安排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是</w:t>
      </w:r>
      <w:r>
        <w:rPr>
          <w:rFonts w:hint="eastAsia"/>
          <w:sz w:val="24"/>
          <w:szCs w:val="24"/>
        </w:rPr>
        <w:t>全天正式会议，还是全天/半天注册、离会）；接下来，</w:t>
      </w:r>
      <w:r>
        <w:rPr>
          <w:rFonts w:hint="eastAsia"/>
          <w:b/>
          <w:bCs/>
          <w:sz w:val="24"/>
          <w:szCs w:val="24"/>
          <w:u w:val="single"/>
        </w:rPr>
        <w:t>非涉密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教职工</w:t>
      </w:r>
      <w:r>
        <w:rPr>
          <w:rFonts w:hint="eastAsia"/>
          <w:sz w:val="24"/>
          <w:szCs w:val="24"/>
          <w:lang w:val="en-US" w:eastAsia="zh-CN"/>
        </w:rPr>
        <w:t>即可</w:t>
      </w:r>
      <w:r>
        <w:rPr>
          <w:rFonts w:hint="eastAsia"/>
          <w:sz w:val="24"/>
          <w:szCs w:val="24"/>
        </w:rPr>
        <w:t>在“因公出国（境）综合服务管理系统”（以下简称“系统”）填报出访任务和紧凑高效务实的行程。</w:t>
      </w:r>
    </w:p>
    <w:p w14:paraId="09694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</w:p>
    <w:p w14:paraId="01399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</w:t>
      </w:r>
      <w:r>
        <w:rPr>
          <w:rFonts w:hint="eastAsia"/>
          <w:sz w:val="24"/>
          <w:szCs w:val="24"/>
        </w:rPr>
        <w:t>.报告/论文/墙报题目，如未写入邀请函，可请组委会提供</w:t>
      </w:r>
      <w:r>
        <w:rPr>
          <w:rFonts w:hint="eastAsia"/>
          <w:sz w:val="24"/>
          <w:szCs w:val="24"/>
          <w:u w:val="single"/>
        </w:rPr>
        <w:t>包含自己报告/论文/墙报题目的佐证材料</w:t>
      </w:r>
      <w:r>
        <w:rPr>
          <w:rFonts w:hint="eastAsia"/>
          <w:sz w:val="24"/>
          <w:szCs w:val="24"/>
        </w:rPr>
        <w:t>（如录用通知</w:t>
      </w:r>
      <w:r>
        <w:rPr>
          <w:rFonts w:hint="eastAsia"/>
          <w:sz w:val="24"/>
          <w:szCs w:val="24"/>
          <w:lang w:val="en-US" w:eastAsia="zh-CN"/>
        </w:rPr>
        <w:t>&lt;可以是邮件&gt;、</w:t>
      </w:r>
      <w:r>
        <w:rPr>
          <w:rFonts w:hint="eastAsia"/>
          <w:sz w:val="24"/>
          <w:szCs w:val="24"/>
        </w:rPr>
        <w:t>官方出具的会议日程等）。</w:t>
      </w:r>
    </w:p>
    <w:p w14:paraId="0BA38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</w:p>
    <w:p w14:paraId="407769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</w:rPr>
        <w:t>邀请函的基本要求，</w:t>
      </w:r>
      <w:r>
        <w:rPr>
          <w:rFonts w:hint="eastAsia"/>
          <w:sz w:val="24"/>
          <w:szCs w:val="24"/>
          <w:lang w:val="en-US" w:eastAsia="zh-CN"/>
        </w:rPr>
        <w:t>见</w:t>
      </w:r>
      <w:r>
        <w:rPr>
          <w:rFonts w:hint="eastAsia"/>
          <w:sz w:val="24"/>
          <w:szCs w:val="24"/>
        </w:rPr>
        <w:t>系统</w:t>
      </w:r>
      <w:r>
        <w:rPr>
          <w:rFonts w:hint="eastAsia"/>
          <w:sz w:val="24"/>
          <w:szCs w:val="24"/>
          <w:lang w:val="en-US" w:eastAsia="zh-CN"/>
        </w:rPr>
        <w:t>提示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即</w:t>
      </w:r>
      <w:r>
        <w:rPr>
          <w:rFonts w:hint="eastAsia"/>
          <w:sz w:val="24"/>
          <w:szCs w:val="24"/>
        </w:rPr>
        <w:t>“①内容应包括：出访人员姓名及单位名称、出访目的、出访日期、停留时间和费用承担情况（例如“此行一切费用请自行承担”，或“此行往返交通费由我方负责，其余费用请自行承担”，或其他与事实相符的表述）；邀请人的签名及打印姓名（或邀请方名称及印章）、邀请人职务、单位名称、地址、电话及传真等。②邀请函必须由出访国家（或地区）本土发出。③严禁通过中介机构联系或出具邀请函。④邀请函务必真实、有效，如有信息错误，须联系邀请方为出访人员重新出具一份新的邀请函，自行修改视为伪造邀请函。⑤对于中国大陆籍教职工出国团组，某些国家的邀请函可能还需要原件或传真件，并有特定格式和内容要求，详见省外办网站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http://wb.fujian.gov.cn/ywxx/ygcg/sbwqz/wgqz/”</w:t>
      </w:r>
    </w:p>
    <w:p w14:paraId="40689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</w:p>
    <w:p w14:paraId="217C0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4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Fonts w:hint="eastAsia"/>
          <w:b/>
          <w:bCs/>
          <w:sz w:val="24"/>
          <w:szCs w:val="24"/>
          <w:u w:val="single"/>
        </w:rPr>
        <w:t>非涉密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教职工</w:t>
      </w:r>
      <w:r>
        <w:rPr>
          <w:rFonts w:hint="eastAsia"/>
          <w:sz w:val="24"/>
          <w:szCs w:val="24"/>
        </w:rPr>
        <w:t>其他材料要求，请登录系统查阅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并</w:t>
      </w:r>
      <w:r>
        <w:rPr>
          <w:rFonts w:hint="eastAsia"/>
          <w:sz w:val="24"/>
          <w:szCs w:val="24"/>
        </w:rPr>
        <w:t>在线填写、提交申请（系统上或登录https://oce.fzu.edu.cn/info/1044/7671.htm</w:t>
      </w:r>
      <w:r>
        <w:rPr>
          <w:rFonts w:hint="eastAsia"/>
          <w:sz w:val="24"/>
          <w:szCs w:val="24"/>
          <w:lang w:val="en-US" w:eastAsia="zh-CN"/>
        </w:rPr>
        <w:t>均</w:t>
      </w:r>
      <w:r>
        <w:rPr>
          <w:rFonts w:hint="eastAsia"/>
          <w:sz w:val="24"/>
          <w:szCs w:val="24"/>
        </w:rPr>
        <w:t>可查看“</w:t>
      </w:r>
      <w:r>
        <w:rPr>
          <w:rFonts w:hint="eastAsia"/>
          <w:b/>
          <w:bCs/>
          <w:sz w:val="24"/>
          <w:szCs w:val="24"/>
        </w:rPr>
        <w:t>任务流程详细说明</w:t>
      </w:r>
      <w:r>
        <w:rPr>
          <w:rFonts w:hint="eastAsia"/>
          <w:sz w:val="24"/>
          <w:szCs w:val="24"/>
        </w:rPr>
        <w:t>”）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  <w:lang w:val="en-US" w:eastAsia="zh-CN"/>
        </w:rPr>
        <w:t>系统</w:t>
      </w:r>
      <w:r>
        <w:rPr>
          <w:rFonts w:hint="eastAsia"/>
          <w:sz w:val="24"/>
          <w:szCs w:val="24"/>
        </w:rPr>
        <w:t>登录方式</w:t>
      </w:r>
      <w:r>
        <w:rPr>
          <w:rFonts w:hint="eastAsia"/>
          <w:sz w:val="24"/>
          <w:szCs w:val="24"/>
          <w:lang w:val="en-US" w:eastAsia="zh-CN"/>
        </w:rPr>
        <w:t>如下</w:t>
      </w:r>
      <w:r>
        <w:rPr>
          <w:rFonts w:hint="eastAsia"/>
          <w:sz w:val="24"/>
          <w:szCs w:val="24"/>
        </w:rPr>
        <w:t>（四选一）：</w:t>
      </w:r>
    </w:p>
    <w:p w14:paraId="6529E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（1）在浏览器地址栏中输入https://ygcgj.fzu.edu.cn，未登录校园平台的，浏览器会自动跳转到统一身份认证页面，通过统一身份认证页面登录系统。</w:t>
      </w:r>
    </w:p>
    <w:p w14:paraId="5AC7D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（2）登录学校“一站式服务大厅”（https://oss.fzu.edu.cn/），在搜索框输入“因公出国”，点击可进入系统。</w:t>
      </w:r>
    </w:p>
    <w:p w14:paraId="1BFB2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（3）通过微信“福州大学”企业号--“智汇福大”--“组织党务”--“因公出国（境）”进入系统。</w:t>
      </w:r>
    </w:p>
    <w:p w14:paraId="6B37A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（4）通过“智汇福大”app--“组织党务”--“因公出国（境）”进入系统。</w:t>
      </w:r>
    </w:p>
    <w:p w14:paraId="547AB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</w:p>
    <w:p w14:paraId="6FD40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5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b/>
          <w:bCs/>
          <w:sz w:val="24"/>
          <w:szCs w:val="24"/>
          <w:u w:val="single"/>
        </w:rPr>
        <w:t>涉密人员</w:t>
      </w:r>
      <w:r>
        <w:rPr>
          <w:rFonts w:hint="eastAsia"/>
          <w:sz w:val="24"/>
          <w:szCs w:val="24"/>
        </w:rPr>
        <w:t>或</w:t>
      </w:r>
      <w:r>
        <w:rPr>
          <w:rFonts w:hint="eastAsia"/>
          <w:b/>
          <w:bCs/>
          <w:sz w:val="24"/>
          <w:szCs w:val="24"/>
          <w:u w:val="single"/>
        </w:rPr>
        <w:t>厅级团组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学生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/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博士后出访</w:t>
      </w:r>
      <w:r>
        <w:rPr>
          <w:rFonts w:hint="eastAsia"/>
          <w:sz w:val="24"/>
          <w:szCs w:val="24"/>
        </w:rPr>
        <w:t>：不在系统填报，需下载填写纸质版报批材料，下载网址为</w:t>
      </w:r>
      <w:r>
        <w:rPr>
          <w:rFonts w:hint="eastAsia"/>
          <w:sz w:val="24"/>
          <w:szCs w:val="24"/>
        </w:rPr>
        <w:fldChar w:fldCharType="begin"/>
      </w:r>
      <w:r>
        <w:rPr>
          <w:rFonts w:hint="eastAsia"/>
          <w:sz w:val="24"/>
          <w:szCs w:val="24"/>
        </w:rPr>
        <w:instrText xml:space="preserve"> HYPERLINK "https://oce.fzu.edu.cn/info/1017/4737.htm" </w:instrText>
      </w:r>
      <w:r>
        <w:rPr>
          <w:rFonts w:hint="eastAsia"/>
          <w:sz w:val="24"/>
          <w:szCs w:val="24"/>
        </w:rPr>
        <w:fldChar w:fldCharType="separate"/>
      </w:r>
      <w:r>
        <w:rPr>
          <w:rStyle w:val="7"/>
          <w:rFonts w:hint="eastAsia"/>
          <w:sz w:val="24"/>
          <w:szCs w:val="24"/>
        </w:rPr>
        <w:t>https://oce.fzu.edu.cn/info/1017/4737.htm</w:t>
      </w:r>
      <w:r>
        <w:rPr>
          <w:rFonts w:hint="eastAsia"/>
          <w:sz w:val="24"/>
          <w:szCs w:val="24"/>
        </w:rPr>
        <w:fldChar w:fldCharType="end"/>
      </w:r>
    </w:p>
    <w:p w14:paraId="407F5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</w:p>
    <w:p w14:paraId="107B673A">
      <w:pPr>
        <w:pStyle w:val="4"/>
        <w:keepNext w:val="0"/>
        <w:keepLines w:val="0"/>
        <w:pageBreakBefore w:val="0"/>
        <w:shd w:val="clear" w:color="auto" w:fill="FFFFFF"/>
        <w:kinsoku/>
        <w:overflowPunct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6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highlight w:val="yellow"/>
          <w:lang w:val="en-US" w:eastAsia="zh-CN" w:bidi="ar-SA"/>
        </w:rPr>
        <w:t>.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highlight w:val="none"/>
          <w:lang w:val="en-US" w:eastAsia="zh-CN" w:bidi="ar-SA"/>
        </w:rPr>
        <w:t>扫描</w:t>
      </w:r>
      <w:r>
        <w:rPr>
          <w:rFonts w:hint="eastAsia" w:asciiTheme="minorHAnsi" w:hAnsiTheme="minorHAnsi" w:cstheme="minorBidi"/>
          <w:kern w:val="2"/>
          <w:sz w:val="24"/>
          <w:szCs w:val="24"/>
          <w:highlight w:val="none"/>
          <w:lang w:val="en-US" w:eastAsia="zh-CN" w:bidi="ar-SA"/>
        </w:rPr>
        <w:t>下方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highlight w:val="none"/>
          <w:lang w:val="en-US" w:eastAsia="zh-CN" w:bidi="ar-SA"/>
        </w:rPr>
        <w:t>二维码或登录对外处网站，可下载本</w:t>
      </w:r>
      <w:r>
        <w:rPr>
          <w:rFonts w:hint="eastAsia" w:asciiTheme="minorHAnsi" w:hAnsiTheme="minorHAnsi" w:cstheme="minorBidi"/>
          <w:kern w:val="2"/>
          <w:sz w:val="24"/>
          <w:szCs w:val="24"/>
          <w:highlight w:val="none"/>
          <w:lang w:val="en-US" w:eastAsia="zh-CN" w:bidi="ar-SA"/>
        </w:rPr>
        <w:t>指南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highlight w:val="none"/>
          <w:lang w:val="en-US" w:eastAsia="zh-CN" w:bidi="ar-SA"/>
        </w:rPr>
        <w:t>电子版：</w:t>
      </w:r>
    </w:p>
    <w:p w14:paraId="1277A0DE">
      <w:pPr>
        <w:pStyle w:val="4"/>
        <w:keepNext w:val="0"/>
        <w:keepLines w:val="0"/>
        <w:pageBreakBefore w:val="0"/>
        <w:shd w:val="clear" w:color="auto" w:fill="FFFFFF"/>
        <w:kinsoku/>
        <w:overflowPunct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240" w:firstLineChars="100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4"/>
          <w:highlight w:val="yellow"/>
          <w:lang w:val="en-US" w:eastAsia="zh-CN" w:bidi="ar-SA"/>
        </w:rPr>
      </w:pPr>
      <w:r>
        <w:rPr>
          <w:rFonts w:hint="default" w:eastAsiaTheme="minorEastAsia"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699135" cy="699135"/>
            <wp:effectExtent l="0" t="0" r="5715" b="5715"/>
            <wp:docPr id="3" name="图片 3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913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highlight w:val="none"/>
          <w:lang w:val="en-US" w:eastAsia="zh-CN" w:bidi="ar-SA"/>
        </w:rPr>
        <w:t>https://oce.fzu.edu.cn/info/1017/8044.htm</w:t>
      </w:r>
    </w:p>
    <w:p w14:paraId="61BF3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</w:p>
    <w:p w14:paraId="7C571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.会议日程一览表（英文通常为Program/Schedule at a Glance）截图示例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见背面，仅供参考</w:t>
      </w:r>
      <w:r>
        <w:rPr>
          <w:rFonts w:hint="eastAsia"/>
          <w:sz w:val="24"/>
          <w:szCs w:val="24"/>
          <w:lang w:eastAsia="zh-CN"/>
        </w:rPr>
        <w:t>）。</w:t>
      </w:r>
    </w:p>
    <w:p w14:paraId="30A64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</w:p>
    <w:p w14:paraId="6269B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bCs/>
          <w:sz w:val="24"/>
          <w:szCs w:val="24"/>
        </w:rPr>
      </w:pPr>
    </w:p>
    <w:p w14:paraId="6354E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bCs/>
          <w:sz w:val="24"/>
          <w:szCs w:val="24"/>
        </w:rPr>
      </w:pPr>
    </w:p>
    <w:p w14:paraId="3A493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会议日程一览表（英文通常为Program/Schedule at a Glance）截图示例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仅供参考</w:t>
      </w:r>
      <w:r>
        <w:rPr>
          <w:rFonts w:hint="eastAsia"/>
          <w:b/>
          <w:bCs/>
          <w:sz w:val="24"/>
          <w:szCs w:val="24"/>
          <w:lang w:eastAsia="zh-CN"/>
        </w:rPr>
        <w:t>）：</w:t>
      </w:r>
    </w:p>
    <w:p w14:paraId="6A378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-420" w:leftChars="-200" w:right="-454" w:rightChars="-216" w:firstLine="0" w:firstLineChars="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drawing>
          <wp:inline distT="0" distB="0" distL="114300" distR="114300">
            <wp:extent cx="7247890" cy="7047865"/>
            <wp:effectExtent l="0" t="0" r="10160" b="635"/>
            <wp:docPr id="4" name="图片 4" descr="会议议程一览表-示例 (2026_03_27 10_20_42 UT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会议议程一览表-示例 (2026_03_27 10_20_42 UTC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47890" cy="704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B5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textAlignment w:val="auto"/>
        <w:rPr>
          <w:rFonts w:hint="eastAsia" w:eastAsiaTheme="minorEastAsia"/>
          <w:sz w:val="24"/>
          <w:szCs w:val="24"/>
          <w:lang w:eastAsia="zh-CN"/>
        </w:rPr>
      </w:pPr>
    </w:p>
    <w:p w14:paraId="41101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eastAsiaTheme="minorEastAsia"/>
          <w:sz w:val="24"/>
          <w:szCs w:val="24"/>
          <w:lang w:eastAsia="zh-CN"/>
        </w:rPr>
      </w:pPr>
    </w:p>
    <w:p w14:paraId="62D23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eastAsiaTheme="minorEastAsia"/>
          <w:sz w:val="24"/>
          <w:szCs w:val="24"/>
          <w:lang w:eastAsia="zh-CN"/>
        </w:rPr>
      </w:pPr>
    </w:p>
    <w:p w14:paraId="409C2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eastAsiaTheme="minorEastAsia"/>
          <w:sz w:val="24"/>
          <w:szCs w:val="24"/>
          <w:lang w:eastAsia="zh-CN"/>
        </w:rPr>
      </w:pPr>
    </w:p>
    <w:p w14:paraId="19434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eastAsiaTheme="minorEastAsia"/>
          <w:sz w:val="24"/>
          <w:szCs w:val="24"/>
          <w:lang w:eastAsia="zh-CN"/>
        </w:rPr>
      </w:pPr>
    </w:p>
    <w:p w14:paraId="25C074AD"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</w:p>
    <w:sectPr>
      <w:footerReference r:id="rId3" w:type="default"/>
      <w:pgSz w:w="11906" w:h="16838"/>
      <w:pgMar w:top="493" w:right="493" w:bottom="493" w:left="49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5757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A1CA1F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A1CA1F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removePersonalInformation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F6F7B"/>
    <w:rsid w:val="00377DE4"/>
    <w:rsid w:val="00936276"/>
    <w:rsid w:val="01B246EB"/>
    <w:rsid w:val="027E4ABB"/>
    <w:rsid w:val="035D4076"/>
    <w:rsid w:val="05FB5E05"/>
    <w:rsid w:val="065F10D4"/>
    <w:rsid w:val="0BED2CDE"/>
    <w:rsid w:val="0F6E4136"/>
    <w:rsid w:val="103F7D81"/>
    <w:rsid w:val="104E4C64"/>
    <w:rsid w:val="19ED405B"/>
    <w:rsid w:val="1F1437EE"/>
    <w:rsid w:val="20AE0D99"/>
    <w:rsid w:val="214B386F"/>
    <w:rsid w:val="2B28751A"/>
    <w:rsid w:val="2ECF3497"/>
    <w:rsid w:val="35163581"/>
    <w:rsid w:val="37885BAA"/>
    <w:rsid w:val="39EF6F7B"/>
    <w:rsid w:val="3A79380C"/>
    <w:rsid w:val="3C1E4C74"/>
    <w:rsid w:val="3DCD12AD"/>
    <w:rsid w:val="408C14F9"/>
    <w:rsid w:val="441E26ED"/>
    <w:rsid w:val="46C714DA"/>
    <w:rsid w:val="489136A5"/>
    <w:rsid w:val="4A397D75"/>
    <w:rsid w:val="4A4216B5"/>
    <w:rsid w:val="4CB574EE"/>
    <w:rsid w:val="5233481F"/>
    <w:rsid w:val="573C5F32"/>
    <w:rsid w:val="5A515EAD"/>
    <w:rsid w:val="5ACD0C5E"/>
    <w:rsid w:val="5B7C3F05"/>
    <w:rsid w:val="5BDD5EB7"/>
    <w:rsid w:val="5F272D12"/>
    <w:rsid w:val="60476E3C"/>
    <w:rsid w:val="60B028AD"/>
    <w:rsid w:val="63627211"/>
    <w:rsid w:val="641570D8"/>
    <w:rsid w:val="64D66B19"/>
    <w:rsid w:val="679723B6"/>
    <w:rsid w:val="6AC013B4"/>
    <w:rsid w:val="6C907C3B"/>
    <w:rsid w:val="78F95785"/>
    <w:rsid w:val="79501F80"/>
    <w:rsid w:val="7CA42FB1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53c50a63-1ff8-494b-9db3-6963207c55c8</errorID>
      <errorWord>；</errorWord>
      <group>L1_AI</group>
      <groupName>深度校对</groupName>
      <ability>L2_AI_Punc</ability>
      <abilityName>标点纠错</abilityName>
      <candidateList>
        <item>，</item>
      </candidateList>
      <explain/>
      <paraID>3B421652</paraID>
      <start>42</start>
      <end>43</end>
      <status>modified</status>
      <modifiedWord>，</modifiedWord>
      <trackRevisions>false</trackRevisions>
    </reviewItem>
    <reviewItem>
      <errorID>22df008a-632b-48e9-bc6e-d81dc972f2bf</errorID>
      <errorWord>：</errorWord>
      <group>L1_AI</group>
      <groupName>深度校对</groupName>
      <ability>L2_AI_Punc</ability>
      <abilityName>标点纠错</abilityName>
      <candidateList>
        <item>，</item>
      </candidateList>
      <explain/>
      <paraID>214097D3</paraID>
      <start>79</start>
      <end>80</end>
      <status>modified</status>
      <modifiedWord>，</modifiedWord>
      <trackRevisions>false</trackRevisions>
    </reviewItem>
    <reviewItem>
      <errorID>38751cb0-18fc-4867-8f43-204a4ea19136</errorID>
      <errorWord>“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407769FD</paraID>
      <start>21</start>
      <end>22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933756-d2cc-459a-82e1-ab7b23f2b4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978</Words>
  <Characters>1269</Characters>
  <Lines>0</Lines>
  <Paragraphs>0</Paragraphs>
  <TotalTime>1</TotalTime>
  <ScaleCrop>false</ScaleCrop>
  <LinksUpToDate>false</LinksUpToDate>
  <CharactersWithSpaces>1276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2026-04-14T10:28:00Z</dcterms:created>
  <cp:lastPrinted>2026-04-27T02:53:00Z</cp:lastPrinted>
  <dcterms:modified xsi:type="dcterms:W3CDTF">2026-04-27T07:21:14Z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49AAC7D983D0B70867A6DD695A5AC372_41</vt:lpwstr>
  </property>
  <property fmtid="{D5CDD505-2E9C-101B-9397-08002B2CF9AE}" pid="4" name="KSOTemplateDocerSaveRecord">
    <vt:lpwstr>eyJoZGlkIjoiN2I5YWY1MDA2MDI1YjUyMmYyZDI3YmM3NTE1NGVmNmUiLCJ1c2VySWQiOiIxNjM1MTEyODc0In0=</vt:lpwstr>
  </property>
</Properties>
</file>